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56" w:rsidRDefault="00347956" w:rsidP="00347956">
      <w:pPr>
        <w:jc w:val="center"/>
      </w:pPr>
      <w:r>
        <w:rPr>
          <w:noProof/>
        </w:rPr>
        <w:drawing>
          <wp:inline distT="0" distB="0" distL="0" distR="0">
            <wp:extent cx="1171575" cy="1171575"/>
            <wp:effectExtent l="19050" t="0" r="9525" b="0"/>
            <wp:docPr id="1" name="Immagine 0" descr="51407042_410699153070194_868140615977035366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407042_410699153070194_8681406159770353664_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725" cy="117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956" w:rsidRDefault="00347956"/>
    <w:p w:rsidR="00A65661" w:rsidRDefault="00347956" w:rsidP="00511846">
      <w:pPr>
        <w:jc w:val="both"/>
      </w:pPr>
      <w:r>
        <w:t xml:space="preserve">Bologna, </w:t>
      </w:r>
      <w:r w:rsidR="00243177">
        <w:t>20/01/2021</w:t>
      </w:r>
    </w:p>
    <w:p w:rsidR="00347956" w:rsidRDefault="00347956" w:rsidP="00511846">
      <w:pPr>
        <w:jc w:val="both"/>
      </w:pPr>
    </w:p>
    <w:p w:rsidR="00347956" w:rsidRPr="00C849C1" w:rsidRDefault="00347956" w:rsidP="00511846">
      <w:pPr>
        <w:jc w:val="both"/>
        <w:rPr>
          <w:b/>
        </w:rPr>
      </w:pPr>
      <w:r w:rsidRPr="00511846">
        <w:rPr>
          <w:b/>
        </w:rPr>
        <w:t xml:space="preserve">C.s. </w:t>
      </w:r>
      <w:proofErr w:type="spellStart"/>
      <w:r w:rsidRPr="00511846">
        <w:rPr>
          <w:b/>
        </w:rPr>
        <w:t>Federcentri</w:t>
      </w:r>
      <w:proofErr w:type="spellEnd"/>
      <w:r w:rsidRPr="00511846">
        <w:rPr>
          <w:b/>
        </w:rPr>
        <w:t xml:space="preserve"> Bologna. </w:t>
      </w:r>
      <w:r w:rsidR="00243177">
        <w:rPr>
          <w:b/>
        </w:rPr>
        <w:t>Sabato 23 si parla di sviluppo economico bolognese e metropolitano</w:t>
      </w:r>
    </w:p>
    <w:p w:rsidR="006F216A" w:rsidRDefault="006F216A" w:rsidP="00511846">
      <w:pPr>
        <w:jc w:val="both"/>
      </w:pPr>
    </w:p>
    <w:p w:rsidR="00243177" w:rsidRDefault="00243177" w:rsidP="00243177">
      <w:pPr>
        <w:jc w:val="both"/>
      </w:pPr>
      <w:r>
        <w:t xml:space="preserve">Dopo il successo degli eventi precedenti targati </w:t>
      </w:r>
      <w:proofErr w:type="spellStart"/>
      <w:r>
        <w:t>Federcentri</w:t>
      </w:r>
      <w:proofErr w:type="spellEnd"/>
      <w:r>
        <w:t xml:space="preserve">, sabato 23 gennaio dalle 10, in diretta su </w:t>
      </w:r>
      <w:proofErr w:type="spellStart"/>
      <w:r>
        <w:t>GoToMeeting</w:t>
      </w:r>
      <w:proofErr w:type="spellEnd"/>
      <w:r>
        <w:t xml:space="preserve"> (accessibile al link </w:t>
      </w:r>
      <w:hyperlink r:id="rId5" w:history="1">
        <w:r w:rsidRPr="001F28FD">
          <w:rPr>
            <w:rStyle w:val="Collegamentoipertestuale"/>
          </w:rPr>
          <w:t>https://global.gotomeeting.com/join/464948157</w:t>
        </w:r>
      </w:hyperlink>
      <w:r>
        <w:t>) parleremo di sviluppo economico in ottica metropolitana.</w:t>
      </w:r>
    </w:p>
    <w:p w:rsidR="00E63AFF" w:rsidRDefault="00243177" w:rsidP="00243177">
      <w:pPr>
        <w:jc w:val="both"/>
      </w:pPr>
      <w:r>
        <w:rPr>
          <w:rFonts w:cstheme="minorHAnsi"/>
        </w:rPr>
        <w:t>«</w:t>
      </w:r>
      <w:r>
        <w:t xml:space="preserve">Dopo aver affrontato temi importanti per la nostra città, dal bilancio, all’utilizzo degli spazi comuni, al welfare, ai fondi del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Fund</w:t>
      </w:r>
      <w:proofErr w:type="spellEnd"/>
      <w:r>
        <w:t>, sempre con relatori autorevoli, anche di caratura nazionale ed europea, sabato 23 sarà l’occasione di parlare a tutto tondo del futuro di Bologna</w:t>
      </w:r>
      <w:r>
        <w:rPr>
          <w:rFonts w:cstheme="minorHAnsi"/>
        </w:rPr>
        <w:t>»</w:t>
      </w:r>
      <w:r>
        <w:t xml:space="preserve">. A dirlo è </w:t>
      </w:r>
      <w:r w:rsidRPr="00243177">
        <w:rPr>
          <w:b/>
        </w:rPr>
        <w:t xml:space="preserve">Andrea </w:t>
      </w:r>
      <w:proofErr w:type="spellStart"/>
      <w:r w:rsidRPr="00243177">
        <w:rPr>
          <w:b/>
        </w:rPr>
        <w:t>Celani</w:t>
      </w:r>
      <w:proofErr w:type="spellEnd"/>
      <w:r>
        <w:t xml:space="preserve">, </w:t>
      </w:r>
      <w:r w:rsidRPr="00243177">
        <w:rPr>
          <w:b/>
        </w:rPr>
        <w:t xml:space="preserve">Presidente di </w:t>
      </w:r>
      <w:proofErr w:type="spellStart"/>
      <w:r w:rsidRPr="00243177">
        <w:rPr>
          <w:b/>
        </w:rPr>
        <w:t>Federcentri</w:t>
      </w:r>
      <w:proofErr w:type="spellEnd"/>
      <w:r w:rsidRPr="00243177">
        <w:rPr>
          <w:b/>
        </w:rPr>
        <w:t xml:space="preserve"> Bologna</w:t>
      </w:r>
      <w:r>
        <w:t xml:space="preserve"> ed ospite di questo salotto virtuale, che ha accolto negli ultimi due mesi interventi di grande rilievo. </w:t>
      </w:r>
      <w:r>
        <w:rPr>
          <w:rFonts w:cstheme="minorHAnsi"/>
        </w:rPr>
        <w:t>«</w:t>
      </w:r>
      <w:r>
        <w:t>Tratteremo temi “caldi” e dibattuti come quello delle infrastrutture metropolitane, i controversi tram e passante, i collegamenti con e per stazione e aeroporto, ma anche di argomenti meno locali, come l’impatto ambientale delle grandi opere</w:t>
      </w:r>
      <w:r>
        <w:rPr>
          <w:rFonts w:cstheme="minorHAnsi"/>
        </w:rPr>
        <w:t>»</w:t>
      </w:r>
      <w:r>
        <w:t xml:space="preserve"> spiega </w:t>
      </w:r>
      <w:proofErr w:type="spellStart"/>
      <w:r>
        <w:t>Celani</w:t>
      </w:r>
      <w:proofErr w:type="spellEnd"/>
      <w:r>
        <w:t xml:space="preserve">. </w:t>
      </w:r>
      <w:r w:rsidR="00E63AFF">
        <w:t xml:space="preserve">Come di consueto, si alterneranno voci del mondo delle imprese, del Terzo Settore, dell’Università, dell’Amministrazione locale e della politica nazionale. </w:t>
      </w:r>
    </w:p>
    <w:p w:rsidR="00243177" w:rsidRDefault="00E63AFF" w:rsidP="00243177">
      <w:pPr>
        <w:jc w:val="both"/>
      </w:pPr>
      <w:r>
        <w:t xml:space="preserve">Interverranno infatti  </w:t>
      </w:r>
      <w:r w:rsidR="00243177">
        <w:t>Fabio Fava</w:t>
      </w:r>
      <w:r>
        <w:t>,</w:t>
      </w:r>
      <w:r w:rsidR="00243177">
        <w:t xml:space="preserve"> Delegato </w:t>
      </w:r>
      <w:r>
        <w:t xml:space="preserve">Cooperazione Territoriale </w:t>
      </w:r>
      <w:proofErr w:type="spellStart"/>
      <w:r>
        <w:t>Unibo</w:t>
      </w:r>
      <w:proofErr w:type="spellEnd"/>
      <w:r>
        <w:t xml:space="preserve">; </w:t>
      </w:r>
      <w:r w:rsidR="00243177">
        <w:t xml:space="preserve">Francesca </w:t>
      </w:r>
      <w:proofErr w:type="spellStart"/>
      <w:r w:rsidR="00243177">
        <w:t>Puglisi</w:t>
      </w:r>
      <w:proofErr w:type="spellEnd"/>
      <w:r>
        <w:t xml:space="preserve">, </w:t>
      </w:r>
      <w:r w:rsidR="00243177">
        <w:t>Sottosegr</w:t>
      </w:r>
      <w:r>
        <w:t>etaria al</w:t>
      </w:r>
      <w:r w:rsidR="00243177">
        <w:t xml:space="preserve"> Lavoro e Politiche Sociali</w:t>
      </w:r>
      <w:r>
        <w:t xml:space="preserve">; </w:t>
      </w:r>
      <w:r w:rsidR="00243177">
        <w:t>Marco Lombardo</w:t>
      </w:r>
      <w:r>
        <w:t xml:space="preserve">, </w:t>
      </w:r>
      <w:r w:rsidR="00243177">
        <w:t>Ass. Attività Produttive Bologna</w:t>
      </w:r>
      <w:r>
        <w:t xml:space="preserve">; Marco Panieri, </w:t>
      </w:r>
      <w:r w:rsidR="00243177">
        <w:t xml:space="preserve"> Sindaco di Imola</w:t>
      </w:r>
      <w:r>
        <w:t xml:space="preserve">; </w:t>
      </w:r>
      <w:r w:rsidR="00243177">
        <w:t>Raffaele Persiano</w:t>
      </w:r>
      <w:r>
        <w:t xml:space="preserve">, </w:t>
      </w:r>
      <w:r w:rsidR="00243177">
        <w:t>Capogruppo Città Metropolitana BO</w:t>
      </w:r>
      <w:r>
        <w:t xml:space="preserve">; </w:t>
      </w:r>
      <w:r w:rsidR="00243177">
        <w:t xml:space="preserve">Rita </w:t>
      </w:r>
      <w:proofErr w:type="spellStart"/>
      <w:r w:rsidR="00243177">
        <w:t>Finzi</w:t>
      </w:r>
      <w:proofErr w:type="spellEnd"/>
      <w:r>
        <w:t>,</w:t>
      </w:r>
      <w:r w:rsidR="00243177">
        <w:t xml:space="preserve"> Presidente Marconi Express</w:t>
      </w:r>
      <w:r>
        <w:t xml:space="preserve">; </w:t>
      </w:r>
      <w:proofErr w:type="spellStart"/>
      <w:r w:rsidR="00243177">
        <w:t>Serse</w:t>
      </w:r>
      <w:proofErr w:type="spellEnd"/>
      <w:r w:rsidR="00243177">
        <w:t xml:space="preserve"> </w:t>
      </w:r>
      <w:proofErr w:type="spellStart"/>
      <w:r w:rsidR="00243177">
        <w:t>Soverini</w:t>
      </w:r>
      <w:proofErr w:type="spellEnd"/>
      <w:r>
        <w:t xml:space="preserve">, </w:t>
      </w:r>
      <w:r w:rsidR="00243177">
        <w:t>Parlamentare</w:t>
      </w:r>
      <w:r>
        <w:t xml:space="preserve">; </w:t>
      </w:r>
      <w:r w:rsidR="00243177">
        <w:t xml:space="preserve">Tiziana </w:t>
      </w:r>
      <w:proofErr w:type="spellStart"/>
      <w:r w:rsidR="00243177">
        <w:t>Primori</w:t>
      </w:r>
      <w:proofErr w:type="spellEnd"/>
      <w:r>
        <w:t>,</w:t>
      </w:r>
      <w:r w:rsidR="00243177">
        <w:t xml:space="preserve"> Presidente </w:t>
      </w:r>
      <w:proofErr w:type="spellStart"/>
      <w:r w:rsidR="00243177">
        <w:t>F.I.C.O</w:t>
      </w:r>
      <w:proofErr w:type="spellEnd"/>
      <w:r>
        <w:t xml:space="preserve">; </w:t>
      </w:r>
      <w:r w:rsidR="00243177">
        <w:t>Vincenzo Colla</w:t>
      </w:r>
      <w:r>
        <w:t xml:space="preserve">, </w:t>
      </w:r>
      <w:r w:rsidR="00243177">
        <w:t xml:space="preserve">Assessore Sviluppo Economico </w:t>
      </w:r>
      <w:r>
        <w:t>Regione Emilia-Romagna.</w:t>
      </w:r>
    </w:p>
    <w:p w:rsidR="00243177" w:rsidRDefault="00E63AFF" w:rsidP="00243177">
      <w:pPr>
        <w:jc w:val="both"/>
      </w:pPr>
      <w:r>
        <w:t xml:space="preserve">MODERA il giornalista </w:t>
      </w:r>
      <w:r w:rsidR="00243177">
        <w:t xml:space="preserve">Mauro Giordano </w:t>
      </w:r>
    </w:p>
    <w:p w:rsidR="00243177" w:rsidRDefault="00243177" w:rsidP="00243177">
      <w:pPr>
        <w:jc w:val="both"/>
      </w:pPr>
    </w:p>
    <w:p w:rsidR="00E63AFF" w:rsidRDefault="006F216A" w:rsidP="00511846">
      <w:pPr>
        <w:jc w:val="both"/>
        <w:rPr>
          <w:rFonts w:cstheme="minorHAnsi"/>
        </w:rPr>
      </w:pPr>
      <w:r>
        <w:rPr>
          <w:rFonts w:cstheme="minorHAnsi"/>
        </w:rPr>
        <w:t xml:space="preserve">Per partecipare occorre seguire il link </w:t>
      </w:r>
      <w:hyperlink r:id="rId6" w:history="1">
        <w:r w:rsidR="00E63AFF" w:rsidRPr="001F28FD">
          <w:rPr>
            <w:rStyle w:val="Collegamentoipertestuale"/>
          </w:rPr>
          <w:t>https://global.gotomeeting.com/join/464948157</w:t>
        </w:r>
      </w:hyperlink>
    </w:p>
    <w:p w:rsidR="006F216A" w:rsidRDefault="006F216A" w:rsidP="00511846">
      <w:pPr>
        <w:jc w:val="both"/>
        <w:rPr>
          <w:rFonts w:cstheme="minorHAnsi"/>
        </w:rPr>
      </w:pPr>
      <w:r>
        <w:rPr>
          <w:rFonts w:cstheme="minorHAnsi"/>
        </w:rPr>
        <w:t>Per informazioni:</w:t>
      </w:r>
    </w:p>
    <w:p w:rsidR="006F216A" w:rsidRDefault="006F216A" w:rsidP="00511846">
      <w:pPr>
        <w:jc w:val="both"/>
      </w:pPr>
      <w:r>
        <w:rPr>
          <w:rFonts w:cstheme="minorHAnsi"/>
        </w:rPr>
        <w:t>stampa@federcentribologna.it</w:t>
      </w:r>
    </w:p>
    <w:sectPr w:rsidR="006F216A" w:rsidSect="006F216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47956"/>
    <w:rsid w:val="00243177"/>
    <w:rsid w:val="00347956"/>
    <w:rsid w:val="00443D24"/>
    <w:rsid w:val="00511846"/>
    <w:rsid w:val="006F216A"/>
    <w:rsid w:val="00A65661"/>
    <w:rsid w:val="00C849C1"/>
    <w:rsid w:val="00CE0488"/>
    <w:rsid w:val="00E63AFF"/>
    <w:rsid w:val="00EC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95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431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.gotomeeting.com/join/464948157" TargetMode="External"/><Relationship Id="rId5" Type="http://schemas.openxmlformats.org/officeDocument/2006/relationships/hyperlink" Target="https://global.gotomeeting.com/join/46494815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2020-12-14T10:16:00Z</dcterms:created>
  <dcterms:modified xsi:type="dcterms:W3CDTF">2021-01-20T13:25:00Z</dcterms:modified>
</cp:coreProperties>
</file>